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0D4F" w14:textId="77777777" w:rsidR="000556C8" w:rsidRDefault="000556C8"/>
    <w:p w14:paraId="451F66A8" w14:textId="619634AD" w:rsidR="00905F20" w:rsidRPr="004846B1" w:rsidRDefault="009A7FD0" w:rsidP="00D457FF">
      <w:pPr>
        <w:pStyle w:val="PosterTitle"/>
      </w:pPr>
      <w:r>
        <w:t xml:space="preserve">BDCFT </w:t>
      </w:r>
      <w:r w:rsidR="00905F20" w:rsidRPr="004846B1">
        <w:t xml:space="preserve">Health Awareness Campaigns </w:t>
      </w:r>
      <w:r w:rsidR="00BD35A6">
        <w:t>Calendar</w:t>
      </w:r>
    </w:p>
    <w:p w14:paraId="60B2159E" w14:textId="6F880997" w:rsidR="00905F20" w:rsidRDefault="00905F20" w:rsidP="00905F20">
      <w:pPr>
        <w:pStyle w:val="PosterSubtitle"/>
      </w:pPr>
      <w:r w:rsidRPr="004846B1">
        <w:t>202</w:t>
      </w:r>
      <w:r>
        <w:t>3</w:t>
      </w:r>
      <w:r w:rsidRPr="004846B1">
        <w:t>-2</w:t>
      </w:r>
      <w:r>
        <w:t>4</w:t>
      </w:r>
      <w:r w:rsidR="008055F9">
        <w:t xml:space="preserve"> </w:t>
      </w:r>
    </w:p>
    <w:p w14:paraId="7394F63B" w14:textId="70B78D63" w:rsidR="008055F9" w:rsidRPr="008055F9" w:rsidRDefault="008055F9" w:rsidP="00905F20">
      <w:pPr>
        <w:pStyle w:val="PosterSubtitle"/>
        <w:rPr>
          <w:color w:val="FF0000"/>
        </w:rPr>
      </w:pPr>
      <w:r w:rsidRPr="008055F9">
        <w:rPr>
          <w:color w:val="FF0000"/>
        </w:rPr>
        <w:t>DRAFT</w:t>
      </w:r>
      <w:r w:rsidR="00BD35A6">
        <w:rPr>
          <w:color w:val="FF0000"/>
        </w:rPr>
        <w:t xml:space="preserve"> </w:t>
      </w:r>
    </w:p>
    <w:p w14:paraId="2AF43F64" w14:textId="77777777" w:rsidR="00905F20" w:rsidRDefault="00905F20" w:rsidP="00905F20">
      <w:pPr>
        <w:pStyle w:val="PosterSpaceParagraph"/>
      </w:pPr>
    </w:p>
    <w:p w14:paraId="7730B5DE" w14:textId="77777777" w:rsidR="00905F20" w:rsidRDefault="00905F20" w:rsidP="00905F20">
      <w:pPr>
        <w:pStyle w:val="PosterBodyCopy"/>
        <w:ind w:right="-7"/>
      </w:pPr>
      <w:r>
        <w:t>Each year the Library and Health Promotion Resources team for BDCFT, with support and guidance from MyLivingWell, coordinate six health awareness campaigns across Bradford and Airedale. Campaigns involve the distribution of display packs containing leaflets and posters on specific health topics; we also do this online via our website, on Twitter and our email networks with key campaign messages and digital resources available for download.</w:t>
      </w:r>
    </w:p>
    <w:p w14:paraId="22BDFDFC" w14:textId="46C8B541" w:rsidR="00905F20" w:rsidRDefault="00905F20" w:rsidP="00905F20">
      <w:pPr>
        <w:pStyle w:val="PosterBodyCopy"/>
        <w:ind w:right="-7"/>
      </w:pPr>
      <w:r>
        <w:t xml:space="preserve">Our campaigns are collaborative, and we welcome the support of organisations in disseminating our </w:t>
      </w:r>
      <w:r>
        <w:t xml:space="preserve">key </w:t>
      </w:r>
      <w:r>
        <w:t>messages. The campaigns aim to coordinate public health efforts across the district, allowing different partner organisations to work together, sharing common goals and ensuring that all</w:t>
      </w:r>
      <w:r w:rsidRPr="00EE3BEA">
        <w:t xml:space="preserve"> people </w:t>
      </w:r>
      <w:r>
        <w:t xml:space="preserve">across our district have access to health information </w:t>
      </w:r>
      <w:r>
        <w:t xml:space="preserve">to </w:t>
      </w:r>
      <w:r>
        <w:t xml:space="preserve">support </w:t>
      </w:r>
      <w:r w:rsidRPr="00F60D06">
        <w:t>them.</w:t>
      </w:r>
      <w:r w:rsidRPr="0070757C">
        <w:rPr>
          <w:b/>
        </w:rPr>
        <w:t xml:space="preserve"> </w:t>
      </w:r>
      <w:r>
        <w:t xml:space="preserve"> </w:t>
      </w:r>
    </w:p>
    <w:p w14:paraId="6DC57B98" w14:textId="77777777" w:rsidR="00905F20" w:rsidRDefault="00905F20" w:rsidP="00905F20">
      <w:pPr>
        <w:pStyle w:val="PosterBodyCopy"/>
        <w:ind w:right="-7"/>
      </w:pPr>
    </w:p>
    <w:p w14:paraId="3418016A" w14:textId="77777777" w:rsidR="00905F20" w:rsidRDefault="00905F20" w:rsidP="00905F20">
      <w:pPr>
        <w:pStyle w:val="PosterBodyCopy"/>
        <w:ind w:right="-7"/>
      </w:pPr>
      <w:r>
        <w:t xml:space="preserve">To join our email list, to keep up-to-date on the latest health awareness campaigns, please email </w:t>
      </w:r>
      <w:hyperlink r:id="rId4" w:history="1">
        <w:r w:rsidRPr="008A7AF5">
          <w:rPr>
            <w:rStyle w:val="Hyperlink"/>
          </w:rPr>
          <w:t>library.lynfield@bdct.nhs.uk</w:t>
        </w:r>
      </w:hyperlink>
      <w:r>
        <w:t xml:space="preserve"> or go to </w:t>
      </w:r>
      <w:hyperlink r:id="rId5" w:history="1">
        <w:r w:rsidRPr="00154640">
          <w:rPr>
            <w:rStyle w:val="Hyperlink"/>
          </w:rPr>
          <w:t>https://www.bdct.nhs.uk/working-for-us/library-health-promotion-resources/health-awareness-campaigns/</w:t>
        </w:r>
      </w:hyperlink>
      <w:r>
        <w:t xml:space="preserve">. </w:t>
      </w:r>
    </w:p>
    <w:p w14:paraId="58B7D613" w14:textId="15591068" w:rsidR="00905F20" w:rsidRDefault="00905F20" w:rsidP="00905F20">
      <w:pPr>
        <w:pStyle w:val="PosterBodyCopy"/>
        <w:ind w:right="-7"/>
      </w:pPr>
      <w:r>
        <w:t>Also see</w:t>
      </w:r>
      <w:r>
        <w:t xml:space="preserve"> </w:t>
      </w:r>
      <w:r>
        <w:t>@BDCFTLibrary on Twitter.</w:t>
      </w:r>
    </w:p>
    <w:p w14:paraId="2681301C" w14:textId="77777777" w:rsidR="00905F20" w:rsidRDefault="00905F20"/>
    <w:tbl>
      <w:tblPr>
        <w:tblStyle w:val="TableGrid"/>
        <w:tblW w:w="9493" w:type="dxa"/>
        <w:tblLayout w:type="fixed"/>
        <w:tblLook w:val="04A0" w:firstRow="1" w:lastRow="0" w:firstColumn="1" w:lastColumn="0" w:noHBand="0" w:noVBand="1"/>
      </w:tblPr>
      <w:tblGrid>
        <w:gridCol w:w="4918"/>
        <w:gridCol w:w="4575"/>
      </w:tblGrid>
      <w:tr w:rsidR="00905F20" w:rsidRPr="0079629C" w14:paraId="7D5EB844" w14:textId="77777777" w:rsidTr="00905F20">
        <w:trPr>
          <w:trHeight w:val="485"/>
        </w:trPr>
        <w:tc>
          <w:tcPr>
            <w:tcW w:w="4918" w:type="dxa"/>
          </w:tcPr>
          <w:p w14:paraId="5E4A0F7A" w14:textId="77777777" w:rsidR="00905F20" w:rsidRPr="00A33B83" w:rsidRDefault="00905F20" w:rsidP="00D457FF">
            <w:pPr>
              <w:pStyle w:val="PosterTitle"/>
            </w:pPr>
            <w:r w:rsidRPr="00A33B83">
              <w:t>Campaign Topic</w:t>
            </w:r>
          </w:p>
        </w:tc>
        <w:tc>
          <w:tcPr>
            <w:tcW w:w="4575" w:type="dxa"/>
          </w:tcPr>
          <w:p w14:paraId="5A40A74A" w14:textId="34739F67" w:rsidR="00905F20" w:rsidRPr="0079629C" w:rsidRDefault="00905F20" w:rsidP="00D457FF">
            <w:pPr>
              <w:pStyle w:val="PosterTitle"/>
            </w:pPr>
            <w:r>
              <w:t>Provisional d</w:t>
            </w:r>
            <w:r>
              <w:t>ates</w:t>
            </w:r>
          </w:p>
        </w:tc>
      </w:tr>
      <w:tr w:rsidR="00905F20" w14:paraId="20C00B57" w14:textId="77777777" w:rsidTr="00905F20">
        <w:trPr>
          <w:trHeight w:val="785"/>
        </w:trPr>
        <w:tc>
          <w:tcPr>
            <w:tcW w:w="4918" w:type="dxa"/>
          </w:tcPr>
          <w:p w14:paraId="35D0089B" w14:textId="158E50E2" w:rsidR="00905F20" w:rsidRDefault="00905F20" w:rsidP="00CF3D3A">
            <w:pPr>
              <w:pStyle w:val="PosterFooter"/>
              <w:spacing w:before="240" w:after="240"/>
              <w:jc w:val="center"/>
              <w:rPr>
                <w:b w:val="0"/>
              </w:rPr>
            </w:pPr>
            <w:r>
              <w:rPr>
                <w:b w:val="0"/>
              </w:rPr>
              <w:t>Dementia Awareness</w:t>
            </w:r>
          </w:p>
        </w:tc>
        <w:tc>
          <w:tcPr>
            <w:tcW w:w="4575" w:type="dxa"/>
          </w:tcPr>
          <w:p w14:paraId="08E6FE8D" w14:textId="6DAA4D8A" w:rsidR="00905F20" w:rsidRDefault="00905F20" w:rsidP="00CF3D3A">
            <w:pPr>
              <w:pStyle w:val="PosterFooter"/>
              <w:spacing w:before="240" w:after="240"/>
              <w:ind w:right="50"/>
              <w:jc w:val="center"/>
              <w:rPr>
                <w:b w:val="0"/>
              </w:rPr>
            </w:pPr>
            <w:r>
              <w:rPr>
                <w:b w:val="0"/>
              </w:rPr>
              <w:t>May 2023</w:t>
            </w:r>
          </w:p>
        </w:tc>
      </w:tr>
      <w:tr w:rsidR="00905F20" w14:paraId="50FBC031" w14:textId="77777777" w:rsidTr="00905F20">
        <w:trPr>
          <w:trHeight w:val="769"/>
        </w:trPr>
        <w:tc>
          <w:tcPr>
            <w:tcW w:w="4918" w:type="dxa"/>
          </w:tcPr>
          <w:p w14:paraId="027FD137" w14:textId="77777777" w:rsidR="00905F20" w:rsidRDefault="00905F20" w:rsidP="00CF3D3A">
            <w:pPr>
              <w:pStyle w:val="PosterFooter"/>
              <w:jc w:val="center"/>
              <w:rPr>
                <w:b w:val="0"/>
              </w:rPr>
            </w:pPr>
          </w:p>
          <w:p w14:paraId="7C89DED4" w14:textId="34C25142" w:rsidR="00905F20" w:rsidRDefault="00D457FF" w:rsidP="00CF3D3A">
            <w:pPr>
              <w:pStyle w:val="PosterFooter"/>
              <w:jc w:val="center"/>
              <w:rPr>
                <w:b w:val="0"/>
              </w:rPr>
            </w:pPr>
            <w:r>
              <w:rPr>
                <w:b w:val="0"/>
              </w:rPr>
              <w:t>Breastfeeding</w:t>
            </w:r>
            <w:r w:rsidR="0007697C">
              <w:rPr>
                <w:b w:val="0"/>
              </w:rPr>
              <w:t>/Weaning</w:t>
            </w:r>
          </w:p>
        </w:tc>
        <w:tc>
          <w:tcPr>
            <w:tcW w:w="4575" w:type="dxa"/>
          </w:tcPr>
          <w:p w14:paraId="50365F88" w14:textId="4DC3F6C9" w:rsidR="00905F20" w:rsidRDefault="00D457FF" w:rsidP="00CF3D3A">
            <w:pPr>
              <w:pStyle w:val="PosterFooter"/>
              <w:spacing w:before="240"/>
              <w:ind w:right="50"/>
              <w:jc w:val="center"/>
              <w:rPr>
                <w:b w:val="0"/>
              </w:rPr>
            </w:pPr>
            <w:r>
              <w:rPr>
                <w:b w:val="0"/>
              </w:rPr>
              <w:t xml:space="preserve">August </w:t>
            </w:r>
            <w:r w:rsidR="00905F20">
              <w:rPr>
                <w:b w:val="0"/>
              </w:rPr>
              <w:t>2022</w:t>
            </w:r>
          </w:p>
        </w:tc>
      </w:tr>
      <w:tr w:rsidR="00905F20" w:rsidRPr="0079629C" w14:paraId="29D2506B" w14:textId="77777777" w:rsidTr="00905F20">
        <w:trPr>
          <w:trHeight w:val="869"/>
        </w:trPr>
        <w:tc>
          <w:tcPr>
            <w:tcW w:w="4918" w:type="dxa"/>
          </w:tcPr>
          <w:p w14:paraId="65090532" w14:textId="77777777" w:rsidR="00905F20" w:rsidRDefault="00905F20" w:rsidP="00CF3D3A">
            <w:pPr>
              <w:pStyle w:val="PosterFooter"/>
              <w:rPr>
                <w:b w:val="0"/>
              </w:rPr>
            </w:pPr>
          </w:p>
          <w:p w14:paraId="2619307F" w14:textId="77777777" w:rsidR="00905F20" w:rsidRDefault="00905F20" w:rsidP="00CF3D3A">
            <w:pPr>
              <w:pStyle w:val="PosterFooter"/>
              <w:jc w:val="center"/>
              <w:rPr>
                <w:b w:val="0"/>
              </w:rPr>
            </w:pPr>
            <w:r>
              <w:rPr>
                <w:b w:val="0"/>
              </w:rPr>
              <w:t>S</w:t>
            </w:r>
            <w:r w:rsidRPr="0079629C">
              <w:rPr>
                <w:b w:val="0"/>
              </w:rPr>
              <w:t>toptober: Smoking Cessation</w:t>
            </w:r>
            <w:r>
              <w:rPr>
                <w:b w:val="0"/>
              </w:rPr>
              <w:t xml:space="preserve"> </w:t>
            </w:r>
          </w:p>
          <w:p w14:paraId="2F66501B" w14:textId="77777777" w:rsidR="00905F20" w:rsidRPr="0079629C" w:rsidRDefault="00905F20" w:rsidP="00CF3D3A">
            <w:pPr>
              <w:pStyle w:val="PosterFooter"/>
              <w:jc w:val="center"/>
              <w:rPr>
                <w:b w:val="0"/>
              </w:rPr>
            </w:pPr>
          </w:p>
        </w:tc>
        <w:tc>
          <w:tcPr>
            <w:tcW w:w="4575" w:type="dxa"/>
          </w:tcPr>
          <w:p w14:paraId="031BD8BB" w14:textId="77777777" w:rsidR="00905F20" w:rsidRDefault="00905F20" w:rsidP="00CF3D3A">
            <w:pPr>
              <w:pStyle w:val="PosterFooter"/>
              <w:tabs>
                <w:tab w:val="left" w:pos="1644"/>
              </w:tabs>
              <w:ind w:right="50"/>
              <w:jc w:val="center"/>
              <w:rPr>
                <w:b w:val="0"/>
              </w:rPr>
            </w:pPr>
          </w:p>
          <w:p w14:paraId="5E5624E5" w14:textId="0FC10D94" w:rsidR="00905F20" w:rsidRPr="0079629C" w:rsidRDefault="00905F20" w:rsidP="00CF3D3A">
            <w:pPr>
              <w:pStyle w:val="PosterFooter"/>
              <w:tabs>
                <w:tab w:val="left" w:pos="1644"/>
              </w:tabs>
              <w:ind w:right="50"/>
              <w:jc w:val="center"/>
              <w:rPr>
                <w:b w:val="0"/>
              </w:rPr>
            </w:pPr>
            <w:r w:rsidRPr="0079629C">
              <w:rPr>
                <w:b w:val="0"/>
              </w:rPr>
              <w:t>Oct</w:t>
            </w:r>
            <w:r>
              <w:rPr>
                <w:b w:val="0"/>
              </w:rPr>
              <w:t>ober 202</w:t>
            </w:r>
            <w:r>
              <w:rPr>
                <w:b w:val="0"/>
              </w:rPr>
              <w:t>3</w:t>
            </w:r>
          </w:p>
        </w:tc>
      </w:tr>
      <w:tr w:rsidR="00905F20" w:rsidRPr="0079629C" w14:paraId="112FCFF5" w14:textId="77777777" w:rsidTr="00905F20">
        <w:trPr>
          <w:trHeight w:val="869"/>
        </w:trPr>
        <w:tc>
          <w:tcPr>
            <w:tcW w:w="4918" w:type="dxa"/>
          </w:tcPr>
          <w:p w14:paraId="0463E095" w14:textId="77777777" w:rsidR="00905F20" w:rsidRDefault="00905F20" w:rsidP="00CF3D3A">
            <w:pPr>
              <w:pStyle w:val="PosterFooter"/>
              <w:jc w:val="center"/>
              <w:rPr>
                <w:b w:val="0"/>
              </w:rPr>
            </w:pPr>
          </w:p>
          <w:p w14:paraId="06AB6117" w14:textId="42B9380E" w:rsidR="00905F20" w:rsidRPr="0079629C" w:rsidRDefault="00905F20" w:rsidP="00CF3D3A">
            <w:pPr>
              <w:pStyle w:val="PosterFooter"/>
              <w:jc w:val="center"/>
              <w:rPr>
                <w:b w:val="0"/>
              </w:rPr>
            </w:pPr>
            <w:r>
              <w:rPr>
                <w:b w:val="0"/>
              </w:rPr>
              <w:t>Self-C</w:t>
            </w:r>
            <w:r w:rsidRPr="0079629C">
              <w:rPr>
                <w:b w:val="0"/>
              </w:rPr>
              <w:t>are</w:t>
            </w:r>
            <w:r>
              <w:rPr>
                <w:b w:val="0"/>
              </w:rPr>
              <w:t xml:space="preserve"> (LTCs/bone health)</w:t>
            </w:r>
          </w:p>
        </w:tc>
        <w:tc>
          <w:tcPr>
            <w:tcW w:w="4575" w:type="dxa"/>
          </w:tcPr>
          <w:p w14:paraId="77B8623B" w14:textId="77777777" w:rsidR="00905F20" w:rsidRDefault="00905F20" w:rsidP="00CF3D3A">
            <w:pPr>
              <w:pStyle w:val="PosterFooter"/>
              <w:tabs>
                <w:tab w:val="left" w:pos="1644"/>
              </w:tabs>
              <w:ind w:right="50"/>
              <w:rPr>
                <w:b w:val="0"/>
              </w:rPr>
            </w:pPr>
            <w:r>
              <w:rPr>
                <w:b w:val="0"/>
              </w:rPr>
              <w:tab/>
            </w:r>
          </w:p>
          <w:p w14:paraId="779D5815" w14:textId="6D46F2B1" w:rsidR="00905F20" w:rsidRDefault="00905F20" w:rsidP="00CF3D3A">
            <w:pPr>
              <w:pStyle w:val="PosterFooter"/>
              <w:tabs>
                <w:tab w:val="left" w:pos="1644"/>
              </w:tabs>
              <w:ind w:right="50"/>
              <w:jc w:val="center"/>
              <w:rPr>
                <w:b w:val="0"/>
              </w:rPr>
            </w:pPr>
            <w:r>
              <w:rPr>
                <w:b w:val="0"/>
              </w:rPr>
              <w:t>November 202</w:t>
            </w:r>
            <w:r>
              <w:rPr>
                <w:b w:val="0"/>
              </w:rPr>
              <w:t>3</w:t>
            </w:r>
          </w:p>
          <w:p w14:paraId="6A491822" w14:textId="77777777" w:rsidR="00905F20" w:rsidRPr="0079629C" w:rsidRDefault="00905F20" w:rsidP="00CF3D3A">
            <w:pPr>
              <w:pStyle w:val="PosterFooter"/>
              <w:tabs>
                <w:tab w:val="left" w:pos="1644"/>
              </w:tabs>
              <w:ind w:right="50"/>
              <w:jc w:val="center"/>
              <w:rPr>
                <w:b w:val="0"/>
              </w:rPr>
            </w:pPr>
          </w:p>
        </w:tc>
      </w:tr>
      <w:tr w:rsidR="00905F20" w:rsidRPr="0079629C" w14:paraId="5F5E1514" w14:textId="77777777" w:rsidTr="00905F20">
        <w:trPr>
          <w:trHeight w:val="869"/>
        </w:trPr>
        <w:tc>
          <w:tcPr>
            <w:tcW w:w="4918" w:type="dxa"/>
          </w:tcPr>
          <w:p w14:paraId="7249AA4A" w14:textId="77777777" w:rsidR="00905F20" w:rsidRDefault="00905F20" w:rsidP="00CF3D3A">
            <w:pPr>
              <w:pStyle w:val="PosterFooter"/>
              <w:jc w:val="center"/>
              <w:rPr>
                <w:b w:val="0"/>
              </w:rPr>
            </w:pPr>
          </w:p>
          <w:p w14:paraId="0F16D33E" w14:textId="77777777" w:rsidR="00905F20" w:rsidRDefault="00905F20" w:rsidP="00CF3D3A">
            <w:pPr>
              <w:pStyle w:val="PosterFooter"/>
              <w:jc w:val="center"/>
              <w:rPr>
                <w:b w:val="0"/>
              </w:rPr>
            </w:pPr>
            <w:r>
              <w:rPr>
                <w:b w:val="0"/>
              </w:rPr>
              <w:t>Dry January</w:t>
            </w:r>
          </w:p>
          <w:p w14:paraId="79B2BCD3" w14:textId="77777777" w:rsidR="00905F20" w:rsidRPr="0079629C" w:rsidRDefault="00905F20" w:rsidP="00CF3D3A">
            <w:pPr>
              <w:pStyle w:val="PosterFooter"/>
              <w:jc w:val="center"/>
              <w:rPr>
                <w:b w:val="0"/>
              </w:rPr>
            </w:pPr>
          </w:p>
        </w:tc>
        <w:tc>
          <w:tcPr>
            <w:tcW w:w="4575" w:type="dxa"/>
          </w:tcPr>
          <w:p w14:paraId="5902D98C" w14:textId="77777777" w:rsidR="00905F20" w:rsidRDefault="00905F20" w:rsidP="00CF3D3A">
            <w:pPr>
              <w:pStyle w:val="PosterFooter"/>
              <w:tabs>
                <w:tab w:val="left" w:pos="1644"/>
              </w:tabs>
              <w:ind w:right="50"/>
              <w:jc w:val="center"/>
              <w:rPr>
                <w:b w:val="0"/>
              </w:rPr>
            </w:pPr>
          </w:p>
          <w:p w14:paraId="5D60A31A" w14:textId="07B5901A" w:rsidR="00905F20" w:rsidRPr="0079629C" w:rsidRDefault="00905F20" w:rsidP="00CF3D3A">
            <w:pPr>
              <w:pStyle w:val="PosterFooter"/>
              <w:tabs>
                <w:tab w:val="left" w:pos="1644"/>
              </w:tabs>
              <w:ind w:right="50"/>
              <w:jc w:val="center"/>
              <w:rPr>
                <w:b w:val="0"/>
              </w:rPr>
            </w:pPr>
            <w:r>
              <w:rPr>
                <w:b w:val="0"/>
              </w:rPr>
              <w:t>January 202</w:t>
            </w:r>
            <w:r>
              <w:rPr>
                <w:b w:val="0"/>
              </w:rPr>
              <w:t>4</w:t>
            </w:r>
          </w:p>
        </w:tc>
      </w:tr>
      <w:tr w:rsidR="00905F20" w14:paraId="511BD65D" w14:textId="77777777" w:rsidTr="00905F20">
        <w:trPr>
          <w:trHeight w:val="785"/>
        </w:trPr>
        <w:tc>
          <w:tcPr>
            <w:tcW w:w="4918" w:type="dxa"/>
          </w:tcPr>
          <w:p w14:paraId="375B8B0A" w14:textId="0E8A9185" w:rsidR="00905F20" w:rsidRDefault="00905F20" w:rsidP="00CF3D3A">
            <w:pPr>
              <w:pStyle w:val="PosterFooter"/>
              <w:spacing w:before="240" w:after="240"/>
              <w:jc w:val="center"/>
              <w:rPr>
                <w:b w:val="0"/>
              </w:rPr>
            </w:pPr>
            <w:r>
              <w:rPr>
                <w:b w:val="0"/>
              </w:rPr>
              <w:t>Sleep Hygiene</w:t>
            </w:r>
          </w:p>
        </w:tc>
        <w:tc>
          <w:tcPr>
            <w:tcW w:w="4575" w:type="dxa"/>
          </w:tcPr>
          <w:p w14:paraId="4DF1D241" w14:textId="2E6B88C0" w:rsidR="00905F20" w:rsidRDefault="00905F20" w:rsidP="00CF3D3A">
            <w:pPr>
              <w:pStyle w:val="PosterFooter"/>
              <w:spacing w:before="240" w:after="240"/>
              <w:ind w:right="50"/>
              <w:jc w:val="center"/>
              <w:rPr>
                <w:b w:val="0"/>
              </w:rPr>
            </w:pPr>
            <w:r>
              <w:rPr>
                <w:b w:val="0"/>
              </w:rPr>
              <w:t>March 2024</w:t>
            </w:r>
          </w:p>
        </w:tc>
      </w:tr>
    </w:tbl>
    <w:p w14:paraId="7B5746F5" w14:textId="77777777" w:rsidR="00905F20" w:rsidRDefault="00905F20"/>
    <w:sectPr w:rsidR="00905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20"/>
    <w:rsid w:val="000556C8"/>
    <w:rsid w:val="0007697C"/>
    <w:rsid w:val="00384805"/>
    <w:rsid w:val="008055F9"/>
    <w:rsid w:val="00905F20"/>
    <w:rsid w:val="009A7FD0"/>
    <w:rsid w:val="00BD35A6"/>
    <w:rsid w:val="00D457FF"/>
    <w:rsid w:val="00E6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975C"/>
  <w15:chartTrackingRefBased/>
  <w15:docId w15:val="{E9D4137A-AE80-42C2-9C74-199590D2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erTitle">
    <w:name w:val="Poster Title"/>
    <w:basedOn w:val="Normal"/>
    <w:autoRedefine/>
    <w:qFormat/>
    <w:rsid w:val="00D457FF"/>
    <w:pPr>
      <w:spacing w:after="0" w:line="240" w:lineRule="auto"/>
      <w:ind w:right="-7"/>
    </w:pPr>
    <w:rPr>
      <w:rFonts w:ascii="Arial" w:hAnsi="Arial"/>
      <w:b/>
      <w:bCs/>
      <w:color w:val="006BA8"/>
      <w:kern w:val="0"/>
      <w:sz w:val="40"/>
      <w:szCs w:val="40"/>
      <w14:ligatures w14:val="none"/>
    </w:rPr>
  </w:style>
  <w:style w:type="paragraph" w:customStyle="1" w:styleId="PosterSubtitle">
    <w:name w:val="Poster Subtitle"/>
    <w:basedOn w:val="Normal"/>
    <w:autoRedefine/>
    <w:qFormat/>
    <w:rsid w:val="00905F20"/>
    <w:pPr>
      <w:tabs>
        <w:tab w:val="left" w:pos="10766"/>
      </w:tabs>
      <w:spacing w:before="120" w:after="120" w:line="240" w:lineRule="auto"/>
      <w:ind w:right="-7"/>
    </w:pPr>
    <w:rPr>
      <w:rFonts w:ascii="Arial" w:hAnsi="Arial"/>
      <w:color w:val="7F7F7F" w:themeColor="text1" w:themeTint="80"/>
      <w:kern w:val="0"/>
      <w:sz w:val="40"/>
      <w:szCs w:val="40"/>
      <w14:ligatures w14:val="none"/>
    </w:rPr>
  </w:style>
  <w:style w:type="paragraph" w:customStyle="1" w:styleId="PosterSpaceParagraph">
    <w:name w:val="Poster Space Paragraph"/>
    <w:basedOn w:val="PosterSubtitle"/>
    <w:qFormat/>
    <w:rsid w:val="00905F20"/>
    <w:pPr>
      <w:jc w:val="right"/>
    </w:pPr>
    <w:rPr>
      <w:sz w:val="10"/>
    </w:rPr>
  </w:style>
  <w:style w:type="paragraph" w:customStyle="1" w:styleId="PosterBodyCopy">
    <w:name w:val="Poster Body Copy"/>
    <w:basedOn w:val="Normal"/>
    <w:qFormat/>
    <w:rsid w:val="00905F20"/>
    <w:pPr>
      <w:spacing w:after="0" w:line="240" w:lineRule="auto"/>
      <w:ind w:right="2814"/>
    </w:pPr>
    <w:rPr>
      <w:rFonts w:ascii="Arial" w:hAnsi="Arial"/>
      <w:color w:val="808080" w:themeColor="background1" w:themeShade="80"/>
      <w:kern w:val="0"/>
      <w:sz w:val="24"/>
      <w:szCs w:val="24"/>
      <w14:ligatures w14:val="none"/>
    </w:rPr>
  </w:style>
  <w:style w:type="character" w:styleId="Hyperlink">
    <w:name w:val="Hyperlink"/>
    <w:basedOn w:val="DefaultParagraphFont"/>
    <w:uiPriority w:val="99"/>
    <w:unhideWhenUsed/>
    <w:rsid w:val="00905F20"/>
    <w:rPr>
      <w:color w:val="0563C1" w:themeColor="hyperlink"/>
      <w:u w:val="single"/>
    </w:rPr>
  </w:style>
  <w:style w:type="paragraph" w:customStyle="1" w:styleId="PosterFooter">
    <w:name w:val="Poster Footer"/>
    <w:basedOn w:val="Normal"/>
    <w:qFormat/>
    <w:rsid w:val="00905F20"/>
    <w:pPr>
      <w:spacing w:after="0" w:line="240" w:lineRule="auto"/>
    </w:pPr>
    <w:rPr>
      <w:rFonts w:ascii="Arial" w:hAnsi="Arial"/>
      <w:b/>
      <w:bCs/>
      <w:color w:val="006BA8"/>
      <w:kern w:val="0"/>
      <w:sz w:val="24"/>
      <w:szCs w:val="24"/>
      <w:lang w:val="en-US"/>
      <w14:ligatures w14:val="none"/>
    </w:rPr>
  </w:style>
  <w:style w:type="table" w:styleId="TableGrid">
    <w:name w:val="Table Grid"/>
    <w:basedOn w:val="TableNormal"/>
    <w:uiPriority w:val="39"/>
    <w:unhideWhenUsed/>
    <w:rsid w:val="00905F20"/>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dct.nhs.uk/working-for-us/library-health-promotion-resources/health-awareness-campaigns/" TargetMode="External"/><Relationship Id="rId4" Type="http://schemas.openxmlformats.org/officeDocument/2006/relationships/hyperlink" Target="mailto:library.lynfield@bdc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Challinor</dc:creator>
  <cp:keywords/>
  <dc:description/>
  <cp:lastModifiedBy>Carl Challinor</cp:lastModifiedBy>
  <cp:revision>7</cp:revision>
  <dcterms:created xsi:type="dcterms:W3CDTF">2023-04-13T10:52:00Z</dcterms:created>
  <dcterms:modified xsi:type="dcterms:W3CDTF">2023-04-13T12:03:00Z</dcterms:modified>
</cp:coreProperties>
</file>